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4F95" w14:textId="0FA31708" w:rsidR="00171A9A" w:rsidRPr="004C01D8" w:rsidRDefault="00BA2475" w:rsidP="00BA2475">
      <w:pPr>
        <w:contextualSpacing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EB74619" wp14:editId="4FE75B87">
            <wp:simplePos x="0" y="0"/>
            <wp:positionH relativeFrom="margin">
              <wp:align>center</wp:align>
            </wp:positionH>
            <wp:positionV relativeFrom="paragraph">
              <wp:posOffset>-487680</wp:posOffset>
            </wp:positionV>
            <wp:extent cx="860894" cy="890076"/>
            <wp:effectExtent l="0" t="0" r="0" b="5715"/>
            <wp:wrapNone/>
            <wp:docPr id="1" name="Picture 1" descr="A black and white image of a person with wing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image of a person with wing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94" cy="89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3F2C4" w14:textId="77777777" w:rsidR="00171A9A" w:rsidRPr="004C01D8" w:rsidRDefault="00171A9A" w:rsidP="00BA2475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35A63F32" w14:textId="4789E699" w:rsidR="00171A9A" w:rsidRPr="004C01D8" w:rsidRDefault="00171A9A" w:rsidP="00171A9A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ประกาศสถานีตำรวจภูธร</w:t>
      </w:r>
      <w:r w:rsidR="00FA3C2A">
        <w:rPr>
          <w:rFonts w:ascii="TH SarabunIT๙" w:hAnsi="TH SarabunIT๙" w:cs="TH SarabunIT๙"/>
          <w:b/>
          <w:bCs/>
          <w:sz w:val="32"/>
          <w:szCs w:val="32"/>
          <w:cs/>
        </w:rPr>
        <w:t>ดงหลวง</w:t>
      </w:r>
    </w:p>
    <w:p w14:paraId="45D3427F" w14:textId="77777777" w:rsidR="00171A9A" w:rsidRPr="004C01D8" w:rsidRDefault="00171A9A" w:rsidP="00171A9A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4C01D8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</w:p>
    <w:p w14:paraId="44DE7393" w14:textId="78B0AAF0" w:rsidR="00171A9A" w:rsidRPr="004C01D8" w:rsidRDefault="00171A9A" w:rsidP="00171A9A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------------------</w:t>
      </w:r>
    </w:p>
    <w:p w14:paraId="2504AACA" w14:textId="57506667" w:rsidR="00171A9A" w:rsidRPr="004C01D8" w:rsidRDefault="00171A9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  พ.ศ.2561</w:t>
      </w:r>
    </w:p>
    <w:p w14:paraId="5837C215" w14:textId="5360C7EE" w:rsidR="00171A9A" w:rsidRPr="004C01D8" w:rsidRDefault="00171A9A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มาตรา 128 วรรคหนึ่ง ได้กำหนดห้ามมิให้เจ้าพนักงานของรัฐผู้ใดรับทรัพย์สิน หรือประโยชน์อื่นใดอนอาจคำนวณเป็นเงินได้จากผู้ใด นอกเหนือจากทรัพย์สิน หรือประโยชน์อันควรได้ตามกฎหมาย กฎ หรือข้อบังคับที่ออกโดยอาศัยอำนาจตามบทบัญญัติแห่งกฎหมาย เว้นแต่การรับทรัพย์สิน หรือประโยชน์อื่นใดโดยธรรมจรรยา ตามหลักเกณฑ์และจำนวนที่คณะกรรมการป.ป.ช. กำหนด และและประมวลจริยธรรมข้าราชการตำรวจ พ.ศ.2564 ข้อ 2(2) ซื่อสัตย์สุจริต 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ไม่แสดงออกถึงพฤติกรรมที่มีนัยเป็นการแสวงหาประโยชน์โดยมชอบ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คิดถึงประโยชน์ส่วนรวมมากกว่าปริะโยชน์ส่วนตัว มีจิตสาธารณะ ร่วมมือร่วมใจ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 เป้าหมายที่ 1 ข้อที่ 1.1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01D8">
        <w:rPr>
          <w:rFonts w:ascii="TH SarabunIT๙" w:hAnsi="TH SarabunIT๙" w:cs="TH SarabunIT๙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4C01D8">
        <w:rPr>
          <w:rFonts w:ascii="TH SarabunIT๙" w:hAnsi="TH SarabunIT๙" w:cs="TH SarabunIT๙"/>
          <w:sz w:val="32"/>
          <w:szCs w:val="32"/>
        </w:rPr>
        <w:t>No Gift Policy)</w:t>
      </w:r>
    </w:p>
    <w:p w14:paraId="76F6760A" w14:textId="48B9545F" w:rsidR="00171A9A" w:rsidRPr="004C01D8" w:rsidRDefault="00171A9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4C01D8">
        <w:rPr>
          <w:rFonts w:ascii="TH SarabunIT๙" w:hAnsi="TH SarabunIT๙" w:cs="TH SarabunIT๙"/>
          <w:sz w:val="32"/>
          <w:szCs w:val="32"/>
        </w:rPr>
        <w:t>Conflict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C01D8">
        <w:rPr>
          <w:rFonts w:ascii="TH SarabunIT๙" w:hAnsi="TH SarabunIT๙" w:cs="TH SarabunIT๙"/>
          <w:sz w:val="32"/>
          <w:szCs w:val="32"/>
        </w:rPr>
        <w:t xml:space="preserve">of Interest) </w:t>
      </w:r>
      <w:r w:rsidRPr="004C01D8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หรือประโยชน์อื่นใดที่ส่งผลต่อการปฏิบัติหน้าที่จึงกำหนดแนวทางการปฏิบัติในการต่อต้านการรับสินบน (</w:t>
      </w:r>
      <w:r w:rsidRPr="004C01D8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C01D8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ของกำนัลหรือประโยชน์อื่นใด (</w:t>
      </w:r>
      <w:r w:rsidRPr="004C01D8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จากการปฏิบัติหน้าที่โดยมีรายละเอียด ดังนี้   </w:t>
      </w:r>
    </w:p>
    <w:p w14:paraId="681B50B8" w14:textId="489CC637" w:rsidR="00171A9A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3F445C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393A5D31" w14:textId="59BA0D6A" w:rsidR="00171A9A" w:rsidRPr="004C01D8" w:rsidRDefault="00171A9A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445C" w:rsidRPr="004C01D8">
        <w:rPr>
          <w:rFonts w:ascii="TH SarabunIT๙" w:hAnsi="TH SarabunIT๙" w:cs="TH SarabunIT๙"/>
          <w:sz w:val="32"/>
          <w:szCs w:val="32"/>
          <w:cs/>
        </w:rPr>
        <w:tab/>
        <w:t>๑. เพื่อป้องกัน หรือลดโอกาสในการรับสินบน ผลประโยชน์ทับซ้อนในรูปแบบต่างๆ แก่ข้าราชการตำรวจ ในสังกัดสถานีตำรวจ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</w:p>
    <w:p w14:paraId="2A980FFC" w14:textId="3D4764AA" w:rsidR="003F445C" w:rsidRPr="004C01D8" w:rsidRDefault="003F445C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๒. เพื่อส่งเสริมให้ข้าราชการตำรวจ ในสังกัดสถานีตำรวจ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>มีจิตสำนึกปฏิเสธการรับของขวัญและของกำนัลทุกชนิดจากการปฏิบัติหน้าที่ในการ</w:t>
      </w:r>
    </w:p>
    <w:p w14:paraId="60A04D0C" w14:textId="47B9F735" w:rsidR="003F445C" w:rsidRPr="004C01D8" w:rsidRDefault="003F445C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3. เพื่อสร้างวัฒนธรรมองค์กรคุณธรรมและโปร่งใส (</w:t>
      </w:r>
      <w:r w:rsidRPr="004C01D8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4C01D8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47C881CB" w14:textId="444D93E1" w:rsidR="003F445C" w:rsidRPr="004C01D8" w:rsidRDefault="003F445C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๔.เพื่อกำหนดมาตรการ แนวทาง และกลไกในการป้องกันการให้/รับสินบนหรือ ประโยชน์อื่นใดจึงประกาศให้ทราบและถือปฏิบัติอย่างเคร่งครัดโคยทั่วกัน</w:t>
      </w:r>
    </w:p>
    <w:p w14:paraId="0625EFC4" w14:textId="15211752" w:rsidR="003F445C" w:rsidRPr="004C01D8" w:rsidRDefault="003F445C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๕.เพื่อกำหนดแนวทางการรับคำรับรอง หรือของขวัญของผู้บริหารและข้าราชการ</w:t>
      </w:r>
      <w:r w:rsidR="00EC71BD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4C01D8">
        <w:rPr>
          <w:rFonts w:ascii="TH SarabunIT๙" w:hAnsi="TH SarabunIT๙" w:cs="TH SarabunIT๙"/>
          <w:sz w:val="32"/>
          <w:szCs w:val="32"/>
          <w:cs/>
        </w:rPr>
        <w:t>ในสังกัดสถานีตำรวจ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</w:t>
      </w:r>
    </w:p>
    <w:p w14:paraId="5202C41D" w14:textId="2099EE3E" w:rsidR="00BA2475" w:rsidRPr="004C01D8" w:rsidRDefault="003F445C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lastRenderedPageBreak/>
        <w:t>๖. เพื่อสนับสนุนและยกระดับการคำเนินการภายใต้ยุทธศาสตร์ชาติแผนแม่บทภายใต้ ยุทธศาสตร์ชาติ และแผนการปฏิรูปประเทศด้านการป้องกันและปราบปรามการทุจริต และประพฤติมิชอบ รวมทั้งเป็นส่วนหนึ่งของแนวทางในการประเมินคุณธรรมและความโปร่งใสใน หน่วยงานภาครัฐ (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01D8">
        <w:rPr>
          <w:rFonts w:ascii="TH SarabunIT๙" w:hAnsi="TH SarabunIT๙" w:cs="TH SarabunIT๙"/>
          <w:sz w:val="32"/>
          <w:szCs w:val="32"/>
        </w:rPr>
        <w:t>ITA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01D8">
        <w:rPr>
          <w:rFonts w:ascii="TH SarabunIT๙" w:hAnsi="TH SarabunIT๙" w:cs="TH SarabunIT๙"/>
          <w:sz w:val="32"/>
          <w:szCs w:val="32"/>
        </w:rPr>
        <w:t>)</w:t>
      </w:r>
    </w:p>
    <w:p w14:paraId="0653FF86" w14:textId="0FF50A69" w:rsidR="00DE2414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DE2414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ขอบเขตการบังคับใช้</w:t>
      </w:r>
    </w:p>
    <w:p w14:paraId="369EFBEF" w14:textId="55C344FB" w:rsidR="00DE2414" w:rsidRPr="004C01D8" w:rsidRDefault="00DE2414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 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ทุกนาย </w:t>
      </w:r>
    </w:p>
    <w:p w14:paraId="39130462" w14:textId="796E0471" w:rsidR="00DE2414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3.คำ</w:t>
      </w:r>
      <w:r w:rsidR="00DE2414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นิยาม</w:t>
      </w:r>
    </w:p>
    <w:p w14:paraId="1B61AC48" w14:textId="18B0EDC8" w:rsidR="00DE2414" w:rsidRPr="004C01D8" w:rsidRDefault="00DE2414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"</w:t>
      </w:r>
      <w:r w:rsidRPr="00B126B2">
        <w:rPr>
          <w:rFonts w:ascii="TH SarabunIT๙" w:hAnsi="TH SarabunIT๙" w:cs="TH SarabunIT๙"/>
          <w:b/>
          <w:bCs/>
          <w:sz w:val="32"/>
          <w:szCs w:val="32"/>
          <w:cs/>
        </w:rPr>
        <w:t>สินบน</w:t>
      </w:r>
      <w:r w:rsidRPr="004C01D8">
        <w:rPr>
          <w:rFonts w:ascii="TH SarabunIT๙" w:hAnsi="TH SarabunIT๙" w:cs="TH SarabunIT๙"/>
          <w:sz w:val="32"/>
          <w:szCs w:val="32"/>
          <w:cs/>
        </w:rPr>
        <w:t>" หมาขถึง ทรัพสินหรือประโยชน์อย่างอื่นที่ทุคคลเพื่อให้ผู้นั้นกระทำการหรือ ละเว้นไม่กระทำการอย่างใดในตำแหน่งหน้าที่ ไม่ว่าการนั้นชอบหรือมิชอบด้วยกฎหมายตามที่ผู้จ่ายเงินสินบนต้องการ</w:t>
      </w:r>
    </w:p>
    <w:p w14:paraId="6DEF1E52" w14:textId="1572D2C4" w:rsidR="00DE2414" w:rsidRPr="004C01D8" w:rsidRDefault="00DE2414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"</w:t>
      </w:r>
      <w:r w:rsidRPr="00B126B2">
        <w:rPr>
          <w:rFonts w:ascii="TH SarabunIT๙" w:hAnsi="TH SarabunIT๙" w:cs="TH SarabunIT๙"/>
          <w:b/>
          <w:bCs/>
          <w:sz w:val="32"/>
          <w:szCs w:val="32"/>
          <w:cs/>
        </w:rPr>
        <w:t>ของขวัญ ของกำนัล หรือประโยชน์อื่นใดที่ส่งผลต่อการปฏิบัติหน้าที่</w:t>
      </w:r>
      <w:r w:rsidRPr="004C01D8">
        <w:rPr>
          <w:rFonts w:ascii="TH SarabunIT๙" w:hAnsi="TH SarabunIT๙" w:cs="TH SarabunIT๙"/>
          <w:sz w:val="32"/>
          <w:szCs w:val="32"/>
          <w:cs/>
        </w:rPr>
        <w:t>" หมายความว่า เงินทรัพย์สิน การหรือประโยชน์อื่นใดที่มีมูลค่าและให้รวมถึงทีป โคยเจ้าหน้าที่ของรัฐได้รับ นอกเหนือจากเงินเดือน รายได้ผลประโยชน์จากราชการในกรณีปกติและมีผลต่อการตัดสินใจ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ีนไปในลักษณะที่เอื้อประโยชน์ไปในทางทุจริตต่อผู้ให้ของขวัญทั้งในทรัพย์ในขณะหรือในอนาคต</w:t>
      </w:r>
    </w:p>
    <w:p w14:paraId="1E96831B" w14:textId="77777777" w:rsidR="002A2DEC" w:rsidRPr="002A2DEC" w:rsidRDefault="002A2DEC" w:rsidP="002A2DEC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“ทรัพย์สิน” </w:t>
      </w:r>
      <w:r w:rsidRPr="002A2DEC">
        <w:rPr>
          <w:rFonts w:ascii="TH SarabunIT๙" w:hAnsi="TH SarabunIT๙" w:cs="TH SarabunIT๙"/>
          <w:sz w:val="32"/>
          <w:szCs w:val="32"/>
          <w:cs/>
        </w:rPr>
        <w:t>หมายถึง ทรัพย์และวัตถุที่ไม่มีรูปร่าง ซึ่งอาจมีราคาและอาจถือครองเอาไว้ได้เช่น</w:t>
      </w:r>
    </w:p>
    <w:p w14:paraId="2CBA0513" w14:textId="0F307382" w:rsidR="002A2DEC" w:rsidRDefault="002A2DEC" w:rsidP="002A2DEC">
      <w:pPr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A2DEC">
        <w:rPr>
          <w:rFonts w:ascii="TH SarabunIT๙" w:hAnsi="TH SarabunIT๙" w:cs="TH SarabunIT๙"/>
          <w:sz w:val="32"/>
          <w:szCs w:val="32"/>
          <w:cs/>
        </w:rPr>
        <w:t>เงิน บ้าน รถยนต์ หุ้น</w:t>
      </w:r>
    </w:p>
    <w:p w14:paraId="1775ACC3" w14:textId="6F51B5D8" w:rsidR="002A2DEC" w:rsidRDefault="00DE2414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>"การรับทรัพย์สินหรือประโยชน์อื่นใดโดยธรรมจรรยา"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หมายถึง การรับทรัพย์สินหรือประโยชน์อื่นใดจากญาติหรือจากบุคคลที่ให้กันในโอกาสต่างๆ โ</w:t>
      </w:r>
      <w:r w:rsidR="007279B0" w:rsidRPr="004C01D8">
        <w:rPr>
          <w:rFonts w:ascii="TH SarabunIT๙" w:hAnsi="TH SarabunIT๙" w:cs="TH SarabunIT๙"/>
          <w:sz w:val="32"/>
          <w:szCs w:val="32"/>
          <w:cs/>
        </w:rPr>
        <w:t>ด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ยปกติตามขนบธรรมเนียม ประเพณีหรือวัฒนธรรมหรือให้กันตามมารยาทที่ปฏิบัติกันในสังคม </w:t>
      </w:r>
    </w:p>
    <w:p w14:paraId="55D56878" w14:textId="7715B961" w:rsidR="002A2DEC" w:rsidRDefault="00DE2414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>"ญาติ"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หมายถึง ผู้บุพการี ผู้สืบสันดาน พี่ น้องร่วมบิดามาร</w:t>
      </w:r>
      <w:r w:rsidR="004F192A" w:rsidRPr="004C01D8">
        <w:rPr>
          <w:rFonts w:ascii="TH SarabunIT๙" w:hAnsi="TH SarabunIT๙" w:cs="TH SarabunIT๙"/>
          <w:sz w:val="32"/>
          <w:szCs w:val="32"/>
          <w:cs/>
        </w:rPr>
        <w:t>ด</w:t>
      </w:r>
      <w:r w:rsidRPr="004C01D8">
        <w:rPr>
          <w:rFonts w:ascii="TH SarabunIT๙" w:hAnsi="TH SarabunIT๙" w:cs="TH SarabunIT๙"/>
          <w:sz w:val="32"/>
          <w:szCs w:val="32"/>
          <w:cs/>
        </w:rPr>
        <w:t>า หรือร่วมบิดาหรือมาร</w:t>
      </w:r>
      <w:r w:rsidR="004F192A" w:rsidRPr="004C01D8">
        <w:rPr>
          <w:rFonts w:ascii="TH SarabunIT๙" w:hAnsi="TH SarabunIT๙" w:cs="TH SarabunIT๙"/>
          <w:sz w:val="32"/>
          <w:szCs w:val="32"/>
          <w:cs/>
        </w:rPr>
        <w:t>ด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า เดียวกัน ถุง เป้า น้ำา อา คู่สมรส ผู้บุพการีหรือผู้สืบสันดาน ของคู่สมรส บุตรบุญธรรมหรือผู้รับบุตรบุญธรรม </w:t>
      </w:r>
    </w:p>
    <w:p w14:paraId="5B6E4144" w14:textId="288A1F09" w:rsidR="00171A9A" w:rsidRPr="004C01D8" w:rsidRDefault="00DE2414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>"ประโยชน์อื่นใด"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หมายถึง สิ่งที่มีมูลค่า ได้แก่ การลคราคาการรับความบันเทิง การรับบริการ การรับการฝึกอบรม หรือสิ่งอื่นใดในลักษณะเดียวกัน</w:t>
      </w:r>
    </w:p>
    <w:p w14:paraId="5148C245" w14:textId="77777777" w:rsidR="002A2DEC" w:rsidRDefault="004F192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>"การปฏิบัติหน้าที่"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เป็นการกระทำหรือการปฏิบัติหน้าที่ของเจ้าหน้าที่รัฐในตำแหน่งที่ได้รับการแต่งตั้ง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 แทนในหน้าที่ใดหน้าที่หนึ่งทั้งเป็นการทั่วไปและเป็นการเฉพาะในฐานะเจ้าหน้าที่</w:t>
      </w:r>
      <w:r w:rsidR="00EC71BD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4C01D8">
        <w:rPr>
          <w:rFonts w:ascii="TH SarabunIT๙" w:hAnsi="TH SarabunIT๙" w:cs="TH SarabunIT๙"/>
          <w:sz w:val="32"/>
          <w:szCs w:val="32"/>
          <w:cs/>
        </w:rPr>
        <w:t>ที่กฎหมายได้ กำหนดอำนาจหน้าที่ไว้หรือเป็นการกระทำไปตามอำนาจหน้าที่ที่กฎหมายระบุไว้ให้มีอำนาจหน้าที่ของ ตำรวจ</w:t>
      </w:r>
    </w:p>
    <w:p w14:paraId="226D42D3" w14:textId="18716552" w:rsidR="004F192A" w:rsidRPr="004C01D8" w:rsidRDefault="004F192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>"ผู้บังคับบัญชา"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ผู้ที่มีอำนาจหน้าที่ในการสั่งการ กำกับ ติดตาม และ ตรวจสอบ เจ้าหน้าที่ตำรวจในสังกัด</w:t>
      </w:r>
    </w:p>
    <w:p w14:paraId="59C4BD27" w14:textId="3F38828D" w:rsidR="004F192A" w:rsidRPr="004C01D8" w:rsidRDefault="004F192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2A2DEC">
        <w:rPr>
          <w:rFonts w:ascii="TH SarabunIT๙" w:hAnsi="TH SarabunIT๙" w:cs="TH SarabunIT๙"/>
          <w:b/>
          <w:bCs/>
          <w:sz w:val="32"/>
          <w:szCs w:val="32"/>
          <w:cs/>
        </w:rPr>
        <w:t>"ผู้ใต้บังคับบัญชา"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หมายถึง ข้าราชการตารวจในสังกัด สถานีต</w:t>
      </w:r>
      <w:r w:rsidR="002A2DE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C01D8">
        <w:rPr>
          <w:rFonts w:ascii="TH SarabunIT๙" w:hAnsi="TH SarabunIT๙" w:cs="TH SarabunIT๙"/>
          <w:sz w:val="32"/>
          <w:szCs w:val="32"/>
          <w:cs/>
        </w:rPr>
        <w:t>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>ทุกนายนอกเหนือจากผู้บังคับบัญชา</w:t>
      </w:r>
    </w:p>
    <w:p w14:paraId="2D11F215" w14:textId="248D93DF" w:rsidR="004339AE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4339AE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แนวปฏิบัติในการป้องกันการรับสินบน</w:t>
      </w:r>
    </w:p>
    <w:p w14:paraId="01136C10" w14:textId="6ADE2DA1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1. ห้ามมิให้ข้าราชการ</w:t>
      </w:r>
      <w:r w:rsidR="00EC71BD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4C01D8">
        <w:rPr>
          <w:rFonts w:ascii="TH SarabunIT๙" w:hAnsi="TH SarabunIT๙" w:cs="TH SarabunIT๙"/>
          <w:sz w:val="32"/>
          <w:szCs w:val="32"/>
          <w:cs/>
        </w:rPr>
        <w:t>ในสังกัดสถานี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C01D8">
        <w:rPr>
          <w:rFonts w:ascii="TH SarabunIT๙" w:hAnsi="TH SarabunIT๙" w:cs="TH SarabunIT๙"/>
          <w:sz w:val="32"/>
          <w:szCs w:val="32"/>
          <w:cs/>
        </w:rPr>
        <w:t>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>เข้าไปมีส่วนเกี่ยวข้องในการให้ หรือรับสินบนทุกรูปแบบไม่ว่าทางตรงหรือทางอ้อม</w:t>
      </w:r>
    </w:p>
    <w:p w14:paraId="6F4E94AD" w14:textId="7857035C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2. ห้ามมิให้ข้าราชการตารจในสังกัดสถานีตำรวจ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เรียกร้อง หรือรับสินบนเพื่อประโยชน์ส่วนตนหรือประโยชน์ของบุคคลอื่น</w:t>
      </w:r>
    </w:p>
    <w:p w14:paraId="109C90D3" w14:textId="129198AE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lastRenderedPageBreak/>
        <w:t>3.ให้ถือปฏิบัติตามนโยบายการต่อค้านการทุจริดคอร์รัปชั่นโดยไม่เข้าไปเกี่ยวข้องกับการทุจริตคอร์รัปชั่น ว่าจะโคยทางตรงหรือทางอ้อม</w:t>
      </w:r>
    </w:p>
    <w:p w14:paraId="201BB796" w14:textId="69C11719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4. การปฏิบัติงานในหน้าที่ให้ถือปฏิบัติตามข้อบังคับ ระเบียบวินัย</w:t>
      </w:r>
      <w:r w:rsidR="00EC71BD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4C01D8">
        <w:rPr>
          <w:rFonts w:ascii="TH SarabunIT๙" w:hAnsi="TH SarabunIT๙" w:cs="TH SarabunIT๙"/>
          <w:sz w:val="32"/>
          <w:szCs w:val="32"/>
          <w:cs/>
        </w:rPr>
        <w:t>และกฎหมายเกี่ยวข้องอย่างเคร่งครัด</w:t>
      </w:r>
    </w:p>
    <w:p w14:paraId="625EA6A5" w14:textId="587396F9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5. ไม่กระทำการใดๆ ที่เข้าข่ายเป็นการให้หรือรับสินบน</w:t>
      </w:r>
    </w:p>
    <w:p w14:paraId="642BE7C6" w14:textId="77777777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6. กำกับดูแลให้ดำเนินการการเบิกจ่ายค่ำใช้จ่ายของหน่วยงานในสังกัดเป็นไปตามกฎหมาย กฎระเบียบที่</w:t>
      </w:r>
    </w:p>
    <w:p w14:paraId="03677CFC" w14:textId="77777777" w:rsidR="004339AE" w:rsidRPr="004C01D8" w:rsidRDefault="004339AE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เกี่ยวข้องโดยเคร่งครัด</w:t>
      </w:r>
    </w:p>
    <w:p w14:paraId="34329229" w14:textId="3FCFF2BA" w:rsidR="004339AE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7. การรับเงินบริจาคหรือเงินสนับสนุน ไม่ว่าจะเป็นเงินวัตถุหรือทรัพย์สิน แก่กิจกรรม หรือโครงการ</w:t>
      </w:r>
    </w:p>
    <w:p w14:paraId="7F42687F" w14:textId="3D465626" w:rsidR="004339AE" w:rsidRPr="004C01D8" w:rsidRDefault="004339AE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ต้องปฏิบัติตามข้อบังคับ ระเบียบประกาศอย่างเคร่งครัด และมีใบเสร็จรับเงินหรือ หลักฐานการ รับเงินประกอบ รายงานทุกครั้ง</w:t>
      </w:r>
    </w:p>
    <w:p w14:paraId="7D8FBC67" w14:textId="65E4B8EF" w:rsidR="008D2831" w:rsidRPr="004C01D8" w:rsidRDefault="004339AE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8.การรับทรัพย์สินหรือประโยชน์อื่นใด โดยธรรมจรรยา ให้ข้าราชการค้ำารวจในสังกัด 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>ทุกนาย ให้ถือปฏิบัติตามประกาศคณะกรรมการ ป้องกันและ ปราบปรามการทุจริตแห่งชาติ</w:t>
      </w:r>
      <w:r w:rsidR="008D2831" w:rsidRPr="004C01D8">
        <w:rPr>
          <w:rFonts w:ascii="TH SarabunIT๙" w:hAnsi="TH SarabunIT๙" w:cs="TH SarabunIT๙"/>
          <w:sz w:val="32"/>
          <w:szCs w:val="32"/>
          <w:cs/>
        </w:rPr>
        <w:t>เอง หลักเกณฑ์การรับทรัพย์สินหรือประโยชน์อื่นใดโดยธรรมจรรยาของ เจ้าหน้าที พ.ศ. ๒๕๔๓ อย่างเคร่งครัด</w:t>
      </w:r>
    </w:p>
    <w:p w14:paraId="0E3BA48C" w14:textId="3B70C226" w:rsidR="008D2831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="008D2831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มาตรการการลงโทษ/การฝ่าฝืนแนวทางการปฏิบัติ</w:t>
      </w:r>
    </w:p>
    <w:p w14:paraId="566F0925" w14:textId="4DD0AAF2" w:rsidR="008D2831" w:rsidRPr="004C01D8" w:rsidRDefault="008D2831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1..การฝ่าฝืนไม่ปฏิบัติตาม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4C01D8">
        <w:rPr>
          <w:rFonts w:ascii="TH SarabunIT๙" w:hAnsi="TH SarabunIT๙" w:cs="TH SarabunIT๙"/>
          <w:sz w:val="32"/>
          <w:szCs w:val="32"/>
          <w:cs/>
        </w:rPr>
        <w:t>โ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4C01D8">
        <w:rPr>
          <w:rFonts w:ascii="TH SarabunIT๙" w:hAnsi="TH SarabunIT๙" w:cs="TH SarabunIT๙"/>
          <w:sz w:val="32"/>
          <w:szCs w:val="32"/>
          <w:cs/>
        </w:rPr>
        <w:t>บายนี้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4C01D8">
        <w:rPr>
          <w:rFonts w:ascii="TH SarabunIT๙" w:hAnsi="TH SarabunIT๙" w:cs="TH SarabunIT๙"/>
          <w:sz w:val="32"/>
          <w:szCs w:val="32"/>
          <w:cs/>
        </w:rPr>
        <w:t>าจถูกคำเนินการทางวินัย หรือดำเนินคดีอาญา หรือ กฎหมายอื่นที่เกี่ยวข้อง รวมถึงผู้บังคับบัญชาโ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4C01D8">
        <w:rPr>
          <w:rFonts w:ascii="TH SarabunIT๙" w:hAnsi="TH SarabunIT๙" w:cs="TH SarabunIT๙"/>
          <w:sz w:val="32"/>
          <w:szCs w:val="32"/>
          <w:cs/>
        </w:rPr>
        <w:t>ยตรงที่เพิกเฉยต่อการกระทำผิด หรือรับทราบว่ามึ การกระทำผิด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4C01D8">
        <w:rPr>
          <w:rFonts w:ascii="TH SarabunIT๙" w:hAnsi="TH SarabunIT๙" w:cs="TH SarabunIT๙"/>
          <w:sz w:val="32"/>
          <w:szCs w:val="32"/>
          <w:cs/>
        </w:rPr>
        <w:t>ต่ไม่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C01D8">
        <w:rPr>
          <w:rFonts w:ascii="TH SarabunIT๙" w:hAnsi="TH SarabunIT๙" w:cs="TH SarabunIT๙"/>
          <w:sz w:val="32"/>
          <w:szCs w:val="32"/>
          <w:cs/>
        </w:rPr>
        <w:t>เนินการจัดการให้ถูกต้อง ซึ่งมีบทลงโทยทางวินัยจนถึงขั้นให้ไล่ออกจากราชการ</w:t>
      </w:r>
    </w:p>
    <w:p w14:paraId="391BC364" w14:textId="44C24959" w:rsidR="008D2831" w:rsidRPr="004C01D8" w:rsidRDefault="008D2831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2.การไม่ได้รับรู้ถึงประกาศนโยบายฉบับนี้และ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4C01D8">
        <w:rPr>
          <w:rFonts w:ascii="TH SarabunIT๙" w:hAnsi="TH SarabunIT๙" w:cs="TH SarabunIT๙"/>
          <w:sz w:val="32"/>
          <w:szCs w:val="32"/>
          <w:cs/>
        </w:rPr>
        <w:t>หรือกฎหมายที่เกี่ยวข้อง ไม่สามารถใช้เป็นข้ออ้างในการไม่ปฏิบัติตามได้</w:t>
      </w:r>
    </w:p>
    <w:p w14:paraId="66783628" w14:textId="6461A7DF" w:rsidR="008D2831" w:rsidRPr="004C01D8" w:rsidRDefault="008D2831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๓.ผู้บังคับบัญชาตามคำสั่งกรมตำรวจ ที่ 1212/๒๕๓๓ ลงวันที่ ๑ ตุลาคม ๒๕๓๗ มีอำนาจหน้าที</w:t>
      </w:r>
      <w:r w:rsidR="00A52867" w:rsidRPr="004C01D8">
        <w:rPr>
          <w:rFonts w:ascii="TH SarabunIT๙" w:hAnsi="TH SarabunIT๙" w:cs="TH SarabunIT๙"/>
          <w:sz w:val="32"/>
          <w:szCs w:val="32"/>
          <w:cs/>
        </w:rPr>
        <w:t>่</w:t>
      </w:r>
      <w:r w:rsidRPr="004C01D8">
        <w:rPr>
          <w:rFonts w:ascii="TH SarabunIT๙" w:hAnsi="TH SarabunIT๙" w:cs="TH SarabunIT๙"/>
          <w:sz w:val="32"/>
          <w:szCs w:val="32"/>
          <w:cs/>
        </w:rPr>
        <w:t>ในการกำกับดูแล ให้ผู้ใด้บังคับบัญชาที่อยู่ในปกครองให้ยึคถือและปฏิบัติตามนโยบายนี้อย่างเคร่งครัด</w:t>
      </w:r>
    </w:p>
    <w:p w14:paraId="2CC288A7" w14:textId="590A2AD6" w:rsidR="008D2831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6.</w:t>
      </w:r>
      <w:r w:rsidR="008D2831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3E014CA1" w14:textId="5CB58050" w:rsidR="008D2831" w:rsidRPr="004C01D8" w:rsidRDefault="008D2831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๑. ผู้กำกับการสถานีตำรวจ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ประกาศเจตจำนงในการบริหาร หน่วยงานอย่าง</w:t>
      </w:r>
    </w:p>
    <w:p w14:paraId="52E58DC9" w14:textId="77777777" w:rsidR="008D2831" w:rsidRPr="004C01D8" w:rsidRDefault="008D2831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สุจริต โปร่งใส และเป็นไปตามหลักธรรมา โดยผยเเพร่ประชาสัมพันธ์ให้ ข้าราชการ ตำรวจในสังกัด และ</w:t>
      </w:r>
    </w:p>
    <w:p w14:paraId="4B7D34EE" w14:textId="77777777" w:rsidR="008D2831" w:rsidRPr="004C01D8" w:rsidRDefault="008D2831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ผู้มีส่วนได้ส่วนเสียภายนอกทราบ</w:t>
      </w:r>
    </w:p>
    <w:p w14:paraId="1D64714B" w14:textId="01F02B10" w:rsidR="008D2831" w:rsidRPr="004C01D8" w:rsidRDefault="008D2831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 xml:space="preserve">2.ให้ผู้บังคับบัญชาตามคำสั่งกรมตำรวจ ที่ 212/๒๕๓๓ ลงวันที่ </w:t>
      </w:r>
      <w:r w:rsidR="009B37E9" w:rsidRPr="004C01D8">
        <w:rPr>
          <w:rFonts w:ascii="TH SarabunIT๙" w:hAnsi="TH SarabunIT๙" w:cs="TH SarabunIT๙"/>
          <w:sz w:val="32"/>
          <w:szCs w:val="32"/>
        </w:rPr>
        <w:t>1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ตุลาคม ๒๕๓๗</w:t>
      </w:r>
      <w:r w:rsidR="009B37E9" w:rsidRPr="004C01D8">
        <w:rPr>
          <w:rFonts w:ascii="TH SarabunIT๙" w:hAnsi="TH SarabunIT๙" w:cs="TH SarabunIT๙"/>
          <w:sz w:val="32"/>
          <w:szCs w:val="32"/>
        </w:rPr>
        <w:t xml:space="preserve"> </w:t>
      </w:r>
      <w:r w:rsidRPr="004C01D8">
        <w:rPr>
          <w:rFonts w:ascii="TH SarabunIT๙" w:hAnsi="TH SarabunIT๙" w:cs="TH SarabunIT๙"/>
          <w:sz w:val="32"/>
          <w:szCs w:val="32"/>
          <w:cs/>
        </w:rPr>
        <w:t>มีอำนาจ</w:t>
      </w:r>
    </w:p>
    <w:p w14:paraId="315B1420" w14:textId="7F6F54A8" w:rsidR="008D2831" w:rsidRPr="004C01D8" w:rsidRDefault="008D2831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หน้</w:t>
      </w:r>
      <w:r w:rsidR="009B37E9" w:rsidRPr="004C01D8">
        <w:rPr>
          <w:rFonts w:ascii="TH SarabunIT๙" w:hAnsi="TH SarabunIT๙" w:cs="TH SarabunIT๙"/>
          <w:sz w:val="32"/>
          <w:szCs w:val="32"/>
          <w:cs/>
        </w:rPr>
        <w:t>า</w:t>
      </w:r>
      <w:r w:rsidRPr="004C01D8">
        <w:rPr>
          <w:rFonts w:ascii="TH SarabunIT๙" w:hAnsi="TH SarabunIT๙" w:cs="TH SarabunIT๙"/>
          <w:sz w:val="32"/>
          <w:szCs w:val="32"/>
          <w:cs/>
        </w:rPr>
        <w:t>ที่ในการกำกับ ติดตาม และตรวจสอบเจ้าหน้ที่ตำรวจผู้ใด้บังคับบัญชาที่อยู่ในปกครอง ในสังกัดให้</w:t>
      </w:r>
    </w:p>
    <w:p w14:paraId="71B0B5F6" w14:textId="6DE3831D" w:rsidR="004F192A" w:rsidRPr="004C01D8" w:rsidRDefault="008D2831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ปฏิบัติดนเป็นไปตามประกาศฉบับนี้ กรณีพบการกระทำที่ฝ่</w:t>
      </w:r>
      <w:r w:rsidR="00EC71B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C01D8">
        <w:rPr>
          <w:rFonts w:ascii="TH SarabunIT๙" w:hAnsi="TH SarabunIT๙" w:cs="TH SarabunIT๙"/>
          <w:sz w:val="32"/>
          <w:szCs w:val="32"/>
          <w:cs/>
        </w:rPr>
        <w:t>ฝืนประกาศฉบับนี้ ให้รายงานผู้กำกับการสถานีตำรวจ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ทราบโดยเร็ว</w:t>
      </w:r>
    </w:p>
    <w:p w14:paraId="2CEDA308" w14:textId="04602FF7" w:rsidR="00A52867" w:rsidRPr="004C01D8" w:rsidRDefault="00A52867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๓. สถานี</w:t>
      </w:r>
      <w:r w:rsidR="00FA3C2A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C01D8">
        <w:rPr>
          <w:rFonts w:ascii="TH SarabunIT๙" w:hAnsi="TH SarabunIT๙" w:cs="TH SarabunIT๙"/>
          <w:sz w:val="32"/>
          <w:szCs w:val="32"/>
          <w:cs/>
        </w:rPr>
        <w:t>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จะจัดให้มีการตรวจสอบ ประเมินผลการปฏิบัติ ตามแนวทาง</w:t>
      </w:r>
    </w:p>
    <w:p w14:paraId="33942B65" w14:textId="4793062D" w:rsidR="00A52867" w:rsidRPr="004C01D8" w:rsidRDefault="00A52867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ปฏิบัตินี้เปีนประจำทุกปี และจัดให้มรการทบทวนและปรับปรุงแนวทางการปฏิบัติตามความเหมาะสม</w:t>
      </w:r>
    </w:p>
    <w:p w14:paraId="56519217" w14:textId="31AE09D7" w:rsidR="00A52867" w:rsidRPr="004C01D8" w:rsidRDefault="00A52867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หรืออย่างน้อยปีละหนึ่งครั้ง หรือดามการเปลี่ยนแปลงของปัจจัยต่างๆที่มีนัยสำคัญ</w:t>
      </w:r>
    </w:p>
    <w:p w14:paraId="4B677B5E" w14:textId="4BB7B084" w:rsidR="00A52867" w:rsidRPr="004C01D8" w:rsidRDefault="00A52867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๔.ให้ฝ่ายอำนวยการสถานี</w:t>
      </w:r>
      <w:r w:rsidR="00EC71BD">
        <w:rPr>
          <w:rFonts w:ascii="TH SarabunIT๙" w:hAnsi="TH SarabunIT๙" w:cs="TH SarabunIT๙"/>
          <w:sz w:val="32"/>
          <w:szCs w:val="32"/>
          <w:cs/>
        </w:rPr>
        <w:t>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จัดทำข้อมูลสถิติการการรับของขวัญหรือประโยชน์อื่นใดพร้อมทั้งปัญหาอุปสรรค แนวทางการแก้ไขแล้วรายงานให้ผู้กำกับการสถานีตำรวจ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FA3C2A">
        <w:rPr>
          <w:rFonts w:ascii="TH SarabunIT๙" w:hAnsi="TH SarabunIT๙" w:cs="TH SarabunIT๙"/>
          <w:sz w:val="32"/>
          <w:szCs w:val="32"/>
          <w:cs/>
        </w:rPr>
        <w:t>ดงหลวง</w:t>
      </w:r>
      <w:r w:rsidRPr="004C01D8">
        <w:rPr>
          <w:rFonts w:ascii="TH SarabunIT๙" w:hAnsi="TH SarabunIT๙" w:cs="TH SarabunIT๙"/>
          <w:sz w:val="32"/>
          <w:szCs w:val="32"/>
          <w:cs/>
        </w:rPr>
        <w:t>ทราบทุกไตรมาส</w:t>
      </w:r>
    </w:p>
    <w:p w14:paraId="1026ECB4" w14:textId="77777777" w:rsidR="009C32CD" w:rsidRDefault="009C32CD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AFC4D9" w14:textId="0103F6FD" w:rsidR="00EB3A6A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7.</w:t>
      </w:r>
      <w:r w:rsidR="00EB3A6A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ช่องทางการรับเรื่องร้องเรียนการทุจริต</w:t>
      </w:r>
    </w:p>
    <w:p w14:paraId="613D2D34" w14:textId="60304E24" w:rsidR="009C32CD" w:rsidRPr="009C32CD" w:rsidRDefault="009C32CD" w:rsidP="009C32CD">
      <w:pPr>
        <w:ind w:firstLine="720"/>
        <w:contextualSpacing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t>7.1. ศูนย์รับแจ้งเบาะแสการทุจริตและประพฤติมิชอบ ที่</w:t>
      </w:r>
      <w:proofErr w:type="spellStart"/>
      <w:r w:rsidRPr="009C32CD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9C32CD">
        <w:rPr>
          <w:rFonts w:ascii="TH SarabunIT๙" w:hAnsi="TH SarabunIT๙" w:cs="TH SarabunIT๙"/>
          <w:sz w:val="32"/>
          <w:szCs w:val="32"/>
          <w:cs/>
        </w:rPr>
        <w:t>การสถานี</w:t>
      </w:r>
      <w:proofErr w:type="spellStart"/>
      <w:r w:rsidRPr="009C32CD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9C32CD">
        <w:rPr>
          <w:rFonts w:ascii="TH SarabunIT๙" w:hAnsi="TH SarabunIT๙" w:cs="TH SarabunIT๙"/>
          <w:sz w:val="32"/>
          <w:szCs w:val="32"/>
          <w:cs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</w:rPr>
        <w:t>ดงหลวง</w:t>
      </w:r>
    </w:p>
    <w:p w14:paraId="02FC1377" w14:textId="7720FF63" w:rsidR="009C32CD" w:rsidRPr="009C32CD" w:rsidRDefault="009C32CD" w:rsidP="009C32C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t>7.2. ทางไปรษณีย์ สถานี</w:t>
      </w:r>
      <w:proofErr w:type="spellStart"/>
      <w:r w:rsidRPr="009C32CD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9C32CD">
        <w:rPr>
          <w:rFonts w:ascii="TH SarabunIT๙" w:hAnsi="TH SarabunIT๙" w:cs="TH SarabunIT๙"/>
          <w:sz w:val="32"/>
          <w:szCs w:val="32"/>
          <w:cs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</w:rPr>
        <w:t>ดงหลวง</w:t>
      </w:r>
      <w:r w:rsidRPr="009C32CD">
        <w:rPr>
          <w:rFonts w:ascii="TH SarabunIT๙" w:hAnsi="TH SarabunIT๙" w:cs="TH SarabunIT๙"/>
          <w:sz w:val="32"/>
          <w:szCs w:val="32"/>
          <w:cs/>
        </w:rPr>
        <w:t xml:space="preserve"> เลขที่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17/3</w:t>
      </w:r>
      <w:r w:rsidRPr="009C32C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C32CD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ดงหลวง</w:t>
      </w:r>
      <w:r w:rsidRPr="009C32C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C32C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ดงหลวง</w:t>
      </w:r>
      <w:r w:rsidRPr="009C32CD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</w:p>
    <w:p w14:paraId="7A4288EB" w14:textId="68A1FEED" w:rsidR="009C32CD" w:rsidRDefault="009C32CD" w:rsidP="009C32C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มุกดาหาร</w:t>
      </w:r>
      <w:r w:rsidRPr="009C32CD">
        <w:rPr>
          <w:rFonts w:ascii="TH SarabunIT๙" w:hAnsi="TH SarabunIT๙" w:cs="TH SarabunIT๙"/>
          <w:sz w:val="32"/>
          <w:szCs w:val="32"/>
          <w:cs/>
        </w:rPr>
        <w:t xml:space="preserve"> รหัสไปรษณีย์ </w:t>
      </w:r>
      <w:r>
        <w:rPr>
          <w:rFonts w:ascii="TH SarabunIT๙" w:hAnsi="TH SarabunIT๙" w:cs="TH SarabunIT๙" w:hint="cs"/>
          <w:sz w:val="32"/>
          <w:szCs w:val="32"/>
          <w:cs/>
        </w:rPr>
        <w:t>49140</w:t>
      </w:r>
    </w:p>
    <w:p w14:paraId="0D7D9EA5" w14:textId="36411800" w:rsidR="009C32CD" w:rsidRPr="009C32CD" w:rsidRDefault="009C32CD" w:rsidP="009C32C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t xml:space="preserve">7.3. ทางโทรศัพท์ หมายเลข </w:t>
      </w:r>
      <w:r>
        <w:rPr>
          <w:rFonts w:ascii="TH SarabunIT๙" w:hAnsi="TH SarabunIT๙" w:cs="TH SarabunIT๙"/>
          <w:sz w:val="32"/>
          <w:szCs w:val="32"/>
        </w:rPr>
        <w:t>042-69704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73BD7C4" w14:textId="3650076F" w:rsidR="009C32CD" w:rsidRPr="009C32CD" w:rsidRDefault="009C32CD" w:rsidP="009C32C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t xml:space="preserve">7.4. ทางโทรสาร หมายเลข </w:t>
      </w:r>
      <w:r>
        <w:rPr>
          <w:rFonts w:ascii="TH SarabunIT๙" w:hAnsi="TH SarabunIT๙" w:cs="TH SarabunIT๙"/>
          <w:sz w:val="32"/>
          <w:szCs w:val="32"/>
        </w:rPr>
        <w:t>042-697048</w:t>
      </w:r>
    </w:p>
    <w:p w14:paraId="415D6CF8" w14:textId="31FADA93" w:rsidR="009C32CD" w:rsidRDefault="009C32CD" w:rsidP="009C32C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t xml:space="preserve">7.5. ทาง </w:t>
      </w:r>
      <w:r w:rsidRPr="009C32CD">
        <w:rPr>
          <w:rFonts w:ascii="TH SarabunIT๙" w:hAnsi="TH SarabunIT๙" w:cs="TH SarabunIT๙"/>
          <w:sz w:val="32"/>
          <w:szCs w:val="32"/>
        </w:rPr>
        <w:t xml:space="preserve">Email : </w:t>
      </w:r>
      <w:hyperlink r:id="rId5" w:history="1">
        <w:r w:rsidRPr="006762AF">
          <w:rPr>
            <w:rStyle w:val="a4"/>
            <w:rFonts w:ascii="TH SarabunIT๙" w:hAnsi="TH SarabunIT๙" w:cs="TH SarabunIT๙"/>
            <w:sz w:val="32"/>
            <w:szCs w:val="32"/>
          </w:rPr>
          <w:t>thangchai.kh@police.go.th</w:t>
        </w:r>
      </w:hyperlink>
    </w:p>
    <w:p w14:paraId="13A87C89" w14:textId="6BAD5108" w:rsidR="00FA3C2A" w:rsidRDefault="009C32CD" w:rsidP="009C32C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t>7.6. เว็บไซต์ สถานี</w:t>
      </w:r>
      <w:proofErr w:type="spellStart"/>
      <w:r w:rsidRPr="009C32CD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9C32CD">
        <w:rPr>
          <w:rFonts w:ascii="TH SarabunIT๙" w:hAnsi="TH SarabunIT๙" w:cs="TH SarabunIT๙"/>
          <w:sz w:val="32"/>
          <w:szCs w:val="32"/>
          <w:cs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</w:rPr>
        <w:t>ดงหลวง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C32CD">
        <w:rPr>
          <w:rFonts w:ascii="TH SarabunIT๙" w:hAnsi="TH SarabunIT๙" w:cs="TH SarabunIT๙"/>
          <w:b/>
          <w:bCs/>
          <w:sz w:val="32"/>
          <w:szCs w:val="32"/>
          <w:u w:val="single"/>
        </w:rPr>
        <w:t>https</w:t>
      </w:r>
      <w:r w:rsidR="002F3B71" w:rsidRPr="009C32CD">
        <w:rPr>
          <w:rFonts w:ascii="TH SarabunIT๙" w:hAnsi="TH SarabunIT๙" w:cs="TH SarabunIT๙"/>
          <w:b/>
          <w:bCs/>
          <w:sz w:val="32"/>
          <w:szCs w:val="32"/>
          <w:u w:val="single"/>
        </w:rPr>
        <w:t>://dongluang.mukdahan.police.go.th</w:t>
      </w:r>
    </w:p>
    <w:p w14:paraId="6FC20342" w14:textId="77777777" w:rsidR="009C32CD" w:rsidRDefault="009C32CD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6BBFD8" w14:textId="29BDC1D6" w:rsidR="00EB3A6A" w:rsidRPr="004C01D8" w:rsidRDefault="00B126B2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8.</w:t>
      </w:r>
      <w:r w:rsidR="00EB3A6A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</w:t>
      </w:r>
      <w:r w:rsidR="00FA3C2A"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 w:rsidR="00EB3A6A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ผู้ร้องเรียน/แจ้งเบาะแส รักษาความลับมาตรการคุ้มครองผู้ร้องและพยาน</w:t>
      </w:r>
    </w:p>
    <w:p w14:paraId="100A2324" w14:textId="64E73A0E" w:rsidR="00EB3A6A" w:rsidRPr="004C01D8" w:rsidRDefault="00EB3A6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1.การพิจารณาข้อร้องเรียน ให้กำหนดชั้นความลับคุ้มครองผู้เกี่ยวข้องตามระเบียบว่าด้วยการรักษาความลับของทางราชการ พ.ศ. ๒๕</w:t>
      </w:r>
      <w:r w:rsidR="009C32CD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C01D8">
        <w:rPr>
          <w:rFonts w:ascii="TH SarabunIT๙" w:hAnsi="TH SarabunIT๙" w:cs="TH SarabunIT๙"/>
          <w:sz w:val="32"/>
          <w:szCs w:val="32"/>
          <w:cs/>
        </w:rPr>
        <w:t>๔ และการส่งเรื่องให้หน่วยงานพิจารณานั้น ผู้ให้ข้อมูลและผู้ร้องอาจจะได้รับความเดือดร้อน เช่น ข้อร้องเรียนกล่าวโทษข้าราชการในเบื้องต้นให้ถือว่า เป็นความลับทางราชการ หากเป็นบัตร สนเท่ห์ ให้พิจารณาเฉพาะรายที่ระบุหลักฐาน กรณีแวดล้อมปรากฎชัดแจ้งตลอดจน พยานบุคคลแน่นอนเท่านั้นการแจ้งเบาะแสผู้มีอิทธิพลต้องปกปิดชื่อและที่อยู่ผู้ร้อง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แจ้งให้หน่วยงานที่เกี่ยวข้องทราบและให้ความคุ้มครองแก่ผู้ร้องดังนี้ "ให้ผู้บังคับบัญชาในดุลพินิจสั่งการ ตามสมควรเพื่อคุ้มครองผู้ร้องพยาน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ที่อาจเกิดมาจากการร้องเรียนการเป็นพยานหรือการให้ข้อมูลนั้น กรณีมีการระบุถูกกล่าวหาจะต้องคุ้มครองทั้งฝ่ายผู้ร้องและผู้ถูกร้อง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 และอาจเป็นการกลั่นแกล้งกล่าวหาให้ได้รับ ความเดือดร้อนและเสียหาย เรียนระบุในคำร้องขอให้ปกปิดหรือไม่ประสงค์ให้เปิดเผย ผู้ร้องเรียน หน่วยงานต้องไม่</w:t>
      </w:r>
    </w:p>
    <w:p w14:paraId="54196957" w14:textId="639FB735" w:rsidR="00EB3A6A" w:rsidRPr="004C01D8" w:rsidRDefault="00EB3A6A" w:rsidP="00EC71BD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เปิดเผยชื่อผู้ร้องให้หน่วยงาน ผู้ถูกร้อง ทราบ เนื่องจากผู้ร้องอาจจะได้รับ ความเคือคร้อนตามเหตุแห่งการร้องเรียนนั้นๆ</w:t>
      </w:r>
    </w:p>
    <w:p w14:paraId="3D750968" w14:textId="09B541EF" w:rsidR="00EB3A6A" w:rsidRPr="004C01D8" w:rsidRDefault="00EB3A6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๒. เมื่อมีการร้องเรียน ผู้ร้องและพยานจะไม่ถูกคำเนินการใดๆ ที่กระทบต่อหน้าที่การงาน หรือการดำรงชีวิตหากจำเป็นต้องมีการคำเนินการใดๆ เช่น การแยกสถานที่ทำงานเพื่อป้องกันมิให้ผู้ร้องพยาน และผู้ถูกกล่าวหาพบปะกัน เป็นต้น ต้องได้รับความยินยอมจากผู้ร้องเเละพยาน</w:t>
      </w:r>
    </w:p>
    <w:p w14:paraId="32ED1E70" w14:textId="77777777" w:rsidR="00EB3A6A" w:rsidRPr="004C01D8" w:rsidRDefault="00EB3A6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3. ข้อร้องขอของผู้เสียหาย ผู้ร้อง หรือพยาน เช่น การขอย้ำายสถานที่ทำงาน หรือวิธีการในการป้องกันหรือแก้ไขปัญหา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66246623" w14:textId="51721051" w:rsidR="008D2831" w:rsidRPr="004C01D8" w:rsidRDefault="00EB3A6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4. ให้ความคุ้มครองผู้ร้องเรียนไม่ให้ถูกกลั่นแกล้ง</w:t>
      </w:r>
    </w:p>
    <w:p w14:paraId="0057385C" w14:textId="233EDFC3" w:rsidR="00EB3A6A" w:rsidRPr="004C01D8" w:rsidRDefault="002F3B71" w:rsidP="00EC71BD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8.2</w:t>
      </w:r>
      <w:r w:rsidR="00B126B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B3A6A" w:rsidRPr="004C01D8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มาตรการคุ้มครองผู้ถูกกล่าวหา</w:t>
      </w:r>
    </w:p>
    <w:p w14:paraId="55621233" w14:textId="353869B6" w:rsidR="00EB3A6A" w:rsidRPr="004C01D8" w:rsidRDefault="00EB3A6A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4C01D8">
        <w:rPr>
          <w:rFonts w:ascii="TH SarabunIT๙" w:hAnsi="TH SarabunIT๙" w:cs="TH SarabunIT๙"/>
          <w:sz w:val="32"/>
          <w:szCs w:val="32"/>
          <w:cs/>
        </w:rPr>
        <w:t>๑. ในระหว่างการพิจารณาข้อร้องเรียนยังไม่ถือว่าผู้ถูกกล่าวหามีความผิด ต้องให้ความเป็นธรรมและให้ได้รับการปฏิบัติเช่นเดียวกับบุคคลอื่น</w:t>
      </w:r>
    </w:p>
    <w:p w14:paraId="1532A18C" w14:textId="6EF67232" w:rsidR="00EB3A6A" w:rsidRPr="004C01D8" w:rsidRDefault="009C32CD" w:rsidP="00EC71BD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32CD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2CA638A9" wp14:editId="7575669A">
            <wp:simplePos x="0" y="0"/>
            <wp:positionH relativeFrom="margin">
              <wp:posOffset>1552575</wp:posOffset>
            </wp:positionH>
            <wp:positionV relativeFrom="paragraph">
              <wp:posOffset>417195</wp:posOffset>
            </wp:positionV>
            <wp:extent cx="3808730" cy="1297734"/>
            <wp:effectExtent l="0" t="0" r="127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1"/>
                    <a:stretch/>
                  </pic:blipFill>
                  <pic:spPr bwMode="auto">
                    <a:xfrm>
                      <a:off x="0" y="0"/>
                      <a:ext cx="3808730" cy="1297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A6A" w:rsidRPr="004C01D8">
        <w:rPr>
          <w:rFonts w:ascii="TH SarabunIT๙" w:hAnsi="TH SarabunIT๙" w:cs="TH SarabunIT๙"/>
          <w:sz w:val="32"/>
          <w:szCs w:val="32"/>
          <w:cs/>
        </w:rPr>
        <w:t>๒. ให้โอกาสผู้ถูกกล่าวหาในการชี้แจงข้อกล่าวหาอย่างเต็มที่ รวมทั้งสิทธิในการแสดงเอกสาร</w:t>
      </w:r>
      <w:r w:rsidR="0063633F" w:rsidRPr="004C01D8">
        <w:rPr>
          <w:rFonts w:ascii="TH SarabunIT๙" w:hAnsi="TH SarabunIT๙" w:cs="TH SarabunIT๙"/>
          <w:sz w:val="32"/>
          <w:szCs w:val="32"/>
          <w:cs/>
        </w:rPr>
        <w:t>/</w:t>
      </w:r>
      <w:r w:rsidR="00EB3A6A" w:rsidRPr="004C01D8">
        <w:rPr>
          <w:rFonts w:ascii="TH SarabunIT๙" w:hAnsi="TH SarabunIT๙" w:cs="TH SarabunIT๙"/>
          <w:sz w:val="32"/>
          <w:szCs w:val="32"/>
          <w:cs/>
        </w:rPr>
        <w:t>พยานหลักฐาน</w:t>
      </w:r>
    </w:p>
    <w:p w14:paraId="5BFBFD89" w14:textId="62D766A4" w:rsidR="009C32CD" w:rsidRDefault="009C32CD" w:rsidP="00BA2475">
      <w:pPr>
        <w:ind w:left="1440" w:firstLine="720"/>
        <w:contextualSpacing/>
        <w:rPr>
          <w:rFonts w:ascii="TH SarabunIT๙" w:hAnsi="TH SarabunIT๙" w:cs="TH SarabunIT๙"/>
          <w:sz w:val="32"/>
          <w:szCs w:val="32"/>
        </w:rPr>
      </w:pPr>
    </w:p>
    <w:p w14:paraId="42B3D803" w14:textId="04E52D19" w:rsidR="00F27CC7" w:rsidRPr="004C01D8" w:rsidRDefault="00F27CC7" w:rsidP="009C32CD">
      <w:pPr>
        <w:contextualSpacing/>
        <w:rPr>
          <w:rFonts w:ascii="TH SarabunIT๙" w:hAnsi="TH SarabunIT๙" w:cs="TH SarabunIT๙" w:hint="cs"/>
        </w:rPr>
      </w:pPr>
    </w:p>
    <w:sectPr w:rsidR="00F27CC7" w:rsidRPr="004C01D8" w:rsidSect="00A41B13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36"/>
    <w:rsid w:val="00094025"/>
    <w:rsid w:val="00171A9A"/>
    <w:rsid w:val="002A2DEC"/>
    <w:rsid w:val="002F3B71"/>
    <w:rsid w:val="003F445C"/>
    <w:rsid w:val="004339AE"/>
    <w:rsid w:val="004C01D8"/>
    <w:rsid w:val="004F192A"/>
    <w:rsid w:val="0063633F"/>
    <w:rsid w:val="006B3536"/>
    <w:rsid w:val="007279B0"/>
    <w:rsid w:val="007365FA"/>
    <w:rsid w:val="00761829"/>
    <w:rsid w:val="008D2831"/>
    <w:rsid w:val="009B37E9"/>
    <w:rsid w:val="009C32CD"/>
    <w:rsid w:val="00A41B13"/>
    <w:rsid w:val="00A52867"/>
    <w:rsid w:val="00B126B2"/>
    <w:rsid w:val="00BA2475"/>
    <w:rsid w:val="00BC23F1"/>
    <w:rsid w:val="00DE2414"/>
    <w:rsid w:val="00EB3A6A"/>
    <w:rsid w:val="00EC71BD"/>
    <w:rsid w:val="00F27CC7"/>
    <w:rsid w:val="00F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4BDA4"/>
  <w15:chartTrackingRefBased/>
  <w15:docId w15:val="{6BB0F0E2-1AB1-4B29-8A1F-CDDA1DCB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4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32C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3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6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thangchai.kh@police.go.t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1435</Words>
  <Characters>8180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อิทธิ พรั่งพร้อม</dc:creator>
  <cp:keywords/>
  <dc:description/>
  <cp:lastModifiedBy>iComX</cp:lastModifiedBy>
  <cp:revision>2</cp:revision>
  <cp:lastPrinted>2023-07-06T04:05:00Z</cp:lastPrinted>
  <dcterms:created xsi:type="dcterms:W3CDTF">2026-07-21T05:14:00Z</dcterms:created>
  <dcterms:modified xsi:type="dcterms:W3CDTF">2026-07-21T05:14:00Z</dcterms:modified>
</cp:coreProperties>
</file>